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0B" w:rsidRDefault="00F45CD5">
      <w:r>
        <w:t>CÂMARA MUNICIPAL DO RECIFE</w:t>
      </w:r>
      <w:r>
        <w:br/>
        <w:t xml:space="preserve">CNPJ: </w:t>
      </w:r>
      <w:proofErr w:type="gramStart"/>
      <w:r>
        <w:t>- 08.903.189/0001-34</w:t>
      </w:r>
      <w:r>
        <w:br/>
        <w:t>RATIFICAÇÃO DE DISPENSA DE LICITAÇÃO</w:t>
      </w:r>
      <w:r>
        <w:br/>
        <w:t>Reconheço e ratifico a dispensa de licitação oriunda do Processo Administrativo nº 026/2014, Parecer nº 14/2014, para a contratação direta da FUNDAÇÃO GETÚLIO VARGAS, para prestação dos serviços de planejamento, organização e execução de concurso público para preenchimento dos cargos vagos existentes no Quadro de Pessoal Efetivo (QPE) desta Câmara Municipal, com fulcro no art. 24, inciso XIII da Lei nº 8.666/93 e alterações posteriores.</w:t>
      </w:r>
      <w:proofErr w:type="gramEnd"/>
      <w:r>
        <w:t xml:space="preserve"> Recife (PE), 02 de Maio de 2014. AUGUSTO JOSÉ CARRERAS CAVALCANTI DE ALBUQUERQUE - 1º Secretário da Câmara Municipal do Recife</w:t>
      </w:r>
    </w:p>
    <w:sectPr w:rsidR="00C3250B" w:rsidSect="00C32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5CD5"/>
    <w:rsid w:val="001A79F9"/>
    <w:rsid w:val="00C3250B"/>
    <w:rsid w:val="00DA4F72"/>
    <w:rsid w:val="00F4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Company>Editora Jornal dos concursos Ltda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2014-05-05T15:00:00Z</dcterms:created>
  <dcterms:modified xsi:type="dcterms:W3CDTF">2014-05-05T15:00:00Z</dcterms:modified>
</cp:coreProperties>
</file>