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pt-BR"/>
        </w:rPr>
      </w:pPr>
      <w:r w:rsidRPr="00DE11A1">
        <w:rPr>
          <w:rFonts w:ascii="Arial" w:eastAsia="Times New Roman" w:hAnsi="Arial" w:cs="Arial"/>
          <w:sz w:val="11"/>
          <w:szCs w:val="11"/>
          <w:lang w:eastAsia="pt-BR"/>
        </w:rPr>
        <w:t>DIRETORIA DE FINANÇAS E PATRIMÔNIO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pt-BR"/>
        </w:rPr>
      </w:pPr>
      <w:r w:rsidRPr="00DE11A1">
        <w:rPr>
          <w:rFonts w:ascii="Arial" w:eastAsia="Times New Roman" w:hAnsi="Arial" w:cs="Arial"/>
          <w:sz w:val="11"/>
          <w:szCs w:val="11"/>
          <w:lang w:eastAsia="pt-BR"/>
        </w:rPr>
        <w:t>Centro Integrado de Apoio Financeiro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>Comunicado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Processo Nº CIAF-2014378139 - Dispensa de Licitação Nº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>CIAF-378/0045/14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>Termo de Contrato Nº CIAF-010/610/14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Contratante: Polícia Militar do Estado de São Paulo – Centro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>Integrado de Apoio Financeiro (CIAF) UGE 180378.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Contratada: Fundação para o Vestibular da Universidade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Estadual Paulista – </w:t>
      </w:r>
      <w:proofErr w:type="spell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Vunesp</w:t>
      </w:r>
      <w:proofErr w:type="spellEnd"/>
      <w:r w:rsidRPr="00DE11A1">
        <w:rPr>
          <w:rFonts w:ascii="Arial" w:eastAsia="Times New Roman" w:hAnsi="Arial" w:cs="Arial"/>
          <w:sz w:val="9"/>
          <w:szCs w:val="9"/>
          <w:lang w:eastAsia="pt-BR"/>
        </w:rPr>
        <w:t>, CNPJ 51.962.678/0001-96.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Objeto: Contratação de serviço visando o desenvolvimento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gram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institucional</w:t>
      </w:r>
      <w:proofErr w:type="gramEnd"/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 da Corporação, por meio de serviços </w:t>
      </w:r>
      <w:proofErr w:type="spell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técnico-espe</w:t>
      </w:r>
      <w:proofErr w:type="spellEnd"/>
      <w:r w:rsidRPr="00DE11A1">
        <w:rPr>
          <w:rFonts w:ascii="Arial" w:eastAsia="Times New Roman" w:hAnsi="Arial" w:cs="Arial"/>
          <w:sz w:val="9"/>
          <w:szCs w:val="9"/>
          <w:lang w:eastAsia="pt-BR"/>
        </w:rPr>
        <w:t>-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spellStart"/>
      <w:proofErr w:type="gram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cializados</w:t>
      </w:r>
      <w:proofErr w:type="spellEnd"/>
      <w:proofErr w:type="gramEnd"/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, organização e execução de concurso público para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gram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provimento</w:t>
      </w:r>
      <w:proofErr w:type="gramEnd"/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 de 5.000 cargos de Oficial Administrativo, criados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gram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pela</w:t>
      </w:r>
      <w:proofErr w:type="gramEnd"/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 Lei Estadual 15.249/2013, do Quadro da Secretaria de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>Segurança Pública, destinados exclusivamente à Polícia Militar.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>Valor: R$ 4.248.000,00.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>Data da Assinatura: 03-06-2014.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Fica designada a 1º </w:t>
      </w:r>
      <w:proofErr w:type="spell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Ten</w:t>
      </w:r>
      <w:proofErr w:type="spellEnd"/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 PM Luciana Bezerra Rodrigues,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gram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da</w:t>
      </w:r>
      <w:proofErr w:type="gramEnd"/>
      <w:r w:rsidRPr="00DE11A1">
        <w:rPr>
          <w:rFonts w:ascii="Arial" w:eastAsia="Times New Roman" w:hAnsi="Arial" w:cs="Arial"/>
          <w:sz w:val="9"/>
          <w:szCs w:val="9"/>
          <w:lang w:eastAsia="pt-BR"/>
        </w:rPr>
        <w:t xml:space="preserve"> Diretoria de Pessoal, para a função de Gestora do Presente </w:t>
      </w:r>
    </w:p>
    <w:p w:rsidR="00DE11A1" w:rsidRPr="00DE11A1" w:rsidRDefault="00DE11A1" w:rsidP="00DE11A1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  <w:proofErr w:type="gramStart"/>
      <w:r w:rsidRPr="00DE11A1">
        <w:rPr>
          <w:rFonts w:ascii="Arial" w:eastAsia="Times New Roman" w:hAnsi="Arial" w:cs="Arial"/>
          <w:sz w:val="9"/>
          <w:szCs w:val="9"/>
          <w:lang w:eastAsia="pt-BR"/>
        </w:rPr>
        <w:t>contrato</w:t>
      </w:r>
      <w:proofErr w:type="gramEnd"/>
    </w:p>
    <w:sectPr w:rsidR="00DE11A1" w:rsidRPr="00DE11A1" w:rsidSect="000A2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11A1"/>
    <w:rsid w:val="000A2F49"/>
    <w:rsid w:val="001A79F9"/>
    <w:rsid w:val="00DA4F72"/>
    <w:rsid w:val="00D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>Editora Jornal dos concursos Ltda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2014-06-04T16:10:00Z</dcterms:created>
  <dcterms:modified xsi:type="dcterms:W3CDTF">2014-06-04T16:10:00Z</dcterms:modified>
</cp:coreProperties>
</file>